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4E" w:rsidRPr="006A504E" w:rsidRDefault="006A504E" w:rsidP="006A504E">
      <w:pPr>
        <w:jc w:val="center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 xml:space="preserve">Договор найма жилого помещения в студенческом общежитии </w:t>
      </w:r>
      <w:r w:rsidRPr="006A504E">
        <w:rPr>
          <w:rFonts w:ascii="Times New Roman" w:hAnsi="Times New Roman" w:cs="Times New Roman"/>
          <w:sz w:val="16"/>
          <w:szCs w:val="16"/>
        </w:rPr>
        <w:t>№ ______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г. Уфа</w:t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</w:r>
      <w:r w:rsidRPr="006A504E">
        <w:rPr>
          <w:rFonts w:ascii="Times New Roman" w:hAnsi="Times New Roman" w:cs="Times New Roman"/>
          <w:sz w:val="16"/>
          <w:szCs w:val="16"/>
        </w:rPr>
        <w:tab/>
        <w:t>«____» ______________ 202_ г.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Уфимский колледж статистики, информатики и вычислительной техники, в лице директора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Кунсбаева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Сайфутдина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Зайнетдиновича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именуемый в дальнейшем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, с одной стороны, и Заказчик 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6A504E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A504E">
        <w:rPr>
          <w:rFonts w:ascii="Times New Roman" w:hAnsi="Times New Roman" w:cs="Times New Roman"/>
          <w:sz w:val="16"/>
          <w:szCs w:val="16"/>
        </w:rPr>
        <w:t>(Ф.И.О)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и (или Обучающийся) 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6A504E">
        <w:rPr>
          <w:rFonts w:ascii="Times New Roman" w:hAnsi="Times New Roman" w:cs="Times New Roman"/>
          <w:sz w:val="16"/>
          <w:szCs w:val="16"/>
        </w:rPr>
        <w:t>___(Ф.И.О), именуемый (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) в дальнейшем Нанимателем, с другой стороны, на основании приказа о зачислении от «__» _____20____г. №______ заключили настоящий Договор о нижеследующем.</w:t>
      </w:r>
      <w:bookmarkStart w:id="0" w:name="_GoBack"/>
      <w:bookmarkEnd w:id="0"/>
    </w:p>
    <w:p w:rsidR="006A504E" w:rsidRPr="006A504E" w:rsidRDefault="006A504E" w:rsidP="006A504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 xml:space="preserve">Предмет Договора 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предоставляет Нанимателю для проживания на весь период обучения койко-место в комнате общежития по адресу: 450005, Республика Башкортостан, г. Уфа, ул. Кирова, д. 65, корп. ____, состоящее из комнаты общей площадью ___ м2 для временного проживания в нем.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Жилое помещение предоставляется в связи с обучением.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Характеристика предоставляемого жилого помещения, его технического состояния, а также санитарно-технического иного оборудования, находящегося в нем, содержится в техническом паспорте жилого помещения.</w:t>
      </w:r>
    </w:p>
    <w:p w:rsidR="006A504E" w:rsidRPr="006A504E" w:rsidRDefault="006A504E" w:rsidP="006A50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 xml:space="preserve">Права и обязанности Нанимателя 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Наниматель имеет право: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 использование жилого помещения для проживания;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 пользование общим имуществом в общежитии;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 расторжение в любое время настоящего договора.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Наниматель может иметь иные права, предусмотренные законодательством.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Наниматель обязан: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использовать жилое помещение по назначению и в пределах, установленных Жилищным кодексом Российской Федерации; 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соблюдать правила пользования жилым помещением;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обеспечивать сохранность жилого помещения;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содержать в чистоте и порядке жилое помещение;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своевременно вносить плату за жилое помещение. Обязанность вносить плату за жилое помещение и коммунальные услуги возникает с момента заключения настоящего Договора;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самовольное переустройство или перепланировка жилого помещения не допускается;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допускать в жилое помещение в любое время представителя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выполнения необходимых работ;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осуществлять пользование жилым помещением с учетом соблюдения прав и законных интересов нанимателей, требований пожарной безопасности, санитарно-гигиенических, экологических и иных требований законодательства;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. при освобождении жилого помещения сдать его в течение трех дней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Наймодателю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Наниматель жилого помещения несет иные обязанности, предусмотренные законодательством.</w:t>
      </w:r>
    </w:p>
    <w:p w:rsidR="006A504E" w:rsidRPr="006A504E" w:rsidRDefault="006A504E" w:rsidP="006A50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 xml:space="preserve">Права и обязанности </w:t>
      </w:r>
      <w:proofErr w:type="spellStart"/>
      <w:r w:rsidRPr="006A504E">
        <w:rPr>
          <w:rFonts w:ascii="Times New Roman" w:hAnsi="Times New Roman" w:cs="Times New Roman"/>
          <w:b/>
          <w:sz w:val="16"/>
          <w:szCs w:val="16"/>
        </w:rPr>
        <w:t>Наймодателя</w:t>
      </w:r>
      <w:proofErr w:type="spellEnd"/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требовать своевременного внесения платы за жилое помещение и коммунальные услуги;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может иметь иные права, предусмотренные законодательством Российской Федерации.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обязан: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принимать участие в надлежащем содержании и ремонте общего имущества, в котором находится жилое помещение;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осуществлять текущей и капитальный ремонт жилого помещения;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принимать участие в своевременной подготовке жилого помещения, санитарно-технического и иного оборудования, находящегося в нем, к эксплуатации в зимних условиях;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обеспечивать Нанимателю предоставление коммунальных услуг;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Наймодатель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несет иные обязанности, предусмотренные законодательством.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504E" w:rsidRPr="006A504E" w:rsidRDefault="006A504E" w:rsidP="006A50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>Расторжение и прекращение Договора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Настоящий Договор может быть расторгнут в любое время по соглашению сторон.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Расторжение настоящего Договора по требованиям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допускается в судебном порядке в случаях: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невнесения Нанимателем платы за жилое помещение и (или) коммунальные услуги в течение более 3 месяцев;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систематического нарушения прав и законных интересов других нанимателей;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использования жилого помещения не по назначению.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Настоящий договор прекращается в связи: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 утратой (разрушением) жилого помещения;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 окончанием срока обучения.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Российском Федерации.</w:t>
      </w:r>
    </w:p>
    <w:p w:rsidR="006A504E" w:rsidRPr="006A504E" w:rsidRDefault="006A504E" w:rsidP="006A50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>Оплата за проживание в студенческом общежитии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lastRenderedPageBreak/>
        <w:t xml:space="preserve">Размер платы за проживание в общежитие определяется локальными актами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в соответствии с  законодательством Российском Федерации и может быть изменен 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в связи с изменением стоимости тарифов на коммунальные и бытовые услуги не чаще одного раза в год. Информация о действующем размере платы за проживание в общежитии публикуется на официальном сайте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</w:t>
      </w:r>
      <w:r w:rsidRPr="006A504E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6A504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A504E">
        <w:rPr>
          <w:rFonts w:ascii="Times New Roman" w:hAnsi="Times New Roman" w:cs="Times New Roman"/>
          <w:sz w:val="16"/>
          <w:szCs w:val="16"/>
          <w:lang w:val="en-US"/>
        </w:rPr>
        <w:t>uksivt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A504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 в разделе «Воспитательная работа. Общежитие», а также размещается на Информационном стенде в помещении общежития. 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Размер установленной платы за проживание в общежитиях, коммунальные и бытовые услуги должен быть согласован с профкомом студентов (работников), с ним необходимо ознакомить всех студентов (работников), пользующихся этими услугами.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В плату студентов (работников) за проживание включается следующие оказываемые коммунальные и бытовые услуги: 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отопление;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освещение по нормам СЭС;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холодное и горячее водоснабжение, водоотведение;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пользование мебелью и другими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обеспечение постельными принадлежностями (смена принадлежностей должна производиться не реже 1 раза в 7 дней);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уборка лестничных клеток и мест общего пользования с применением моющих средств;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санобработка мест общего пользования;</w:t>
      </w:r>
    </w:p>
    <w:p w:rsidR="006A504E" w:rsidRPr="006A504E" w:rsidRDefault="006A504E" w:rsidP="006A504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охрана.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Плата за проживание в общежитии производится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Наймодателем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ежемесячно с момента заключения договора  до десятого числа месяца, следующего за истекшим. Наниматель  вправе внести плату за проживание в общежитие сразу за несколько месяцев вперед (за семестр, за год).</w:t>
      </w:r>
    </w:p>
    <w:p w:rsidR="006A504E" w:rsidRPr="006A504E" w:rsidRDefault="006A504E" w:rsidP="006A50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>Иные условия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Споры, которые могут возникнуть между сторонами по настоящему Договору, разрешаются в порядке предусмотренном законодательством.</w:t>
      </w:r>
    </w:p>
    <w:p w:rsidR="006A504E" w:rsidRPr="006A504E" w:rsidRDefault="006A504E" w:rsidP="006A504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двух экземплярах, один из которых находится у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, другой – у Нанимателя.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6A504E">
        <w:rPr>
          <w:rFonts w:ascii="Times New Roman" w:hAnsi="Times New Roman" w:cs="Times New Roman"/>
          <w:b/>
          <w:sz w:val="16"/>
          <w:szCs w:val="16"/>
        </w:rPr>
        <w:t>Юридические адреса и реквизиты сторон: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  <w:lang w:val="ba-RU"/>
        </w:rPr>
      </w:pPr>
      <w:r w:rsidRPr="006A504E">
        <w:rPr>
          <w:rFonts w:ascii="Times New Roman" w:hAnsi="Times New Roman" w:cs="Times New Roman"/>
          <w:sz w:val="16"/>
          <w:szCs w:val="16"/>
          <w:lang w:val="ba-RU"/>
        </w:rPr>
        <w:t>Наймодатель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b/>
          <w:sz w:val="16"/>
          <w:szCs w:val="16"/>
          <w:lang w:val="ba-RU"/>
        </w:rPr>
        <w:t>ГБПОУ УКСИВТ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450005,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>. Башкортостан, г. Уфа, ул. Кирова, 65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Тел.: (347)2860006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ОКОНХ 92120 ОКПО 02342644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ОГРН 1030203901045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ОКПО 02342644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ОКТМО 80701000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ОКОПФ 75203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ОКОНХ 92120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ОКВЭД 85.21, 85.41.9, 85.42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КБК (для оплаты платных образовательных услуг и за проживание в общежитии) 87500000000000000131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ИНН/КПП 0274013749 / 027401001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Расчётный счет Министерство финансов Республики Башкортостан (ГБПОУ УКСИВТ  л/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20112072050) 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Единый казначейский счет 40102810045370000067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Казначейский счет 03224643800000000100 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БИК ТОФК 018073401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Наименование подразделения Банка </w:t>
      </w:r>
      <w:proofErr w:type="spellStart"/>
      <w:r w:rsidRPr="006A504E">
        <w:rPr>
          <w:rFonts w:ascii="Times New Roman" w:hAnsi="Times New Roman" w:cs="Times New Roman"/>
          <w:sz w:val="16"/>
          <w:szCs w:val="16"/>
        </w:rPr>
        <w:t>России:ОТДЕЛЕНИЕ-НБ</w:t>
      </w:r>
      <w:proofErr w:type="spellEnd"/>
      <w:r w:rsidRPr="006A504E">
        <w:rPr>
          <w:rFonts w:ascii="Times New Roman" w:hAnsi="Times New Roman" w:cs="Times New Roman"/>
          <w:sz w:val="16"/>
          <w:szCs w:val="16"/>
        </w:rPr>
        <w:t xml:space="preserve"> РЕСПУБЛИКА БАШКОРТОСТАН БАНКА РОССИИ//УФК по Республике Башкортостан г. Уфа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>ТС 301000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504E">
        <w:rPr>
          <w:rFonts w:ascii="Times New Roman" w:hAnsi="Times New Roman" w:cs="Times New Roman"/>
          <w:sz w:val="16"/>
          <w:szCs w:val="16"/>
        </w:rPr>
        <w:t xml:space="preserve">Директор </w:t>
      </w:r>
      <w:proofErr w:type="spellStart"/>
      <w:r w:rsidRPr="006A504E">
        <w:rPr>
          <w:rFonts w:ascii="Times New Roman" w:hAnsi="Times New Roman" w:cs="Times New Roman"/>
          <w:b/>
          <w:sz w:val="16"/>
          <w:szCs w:val="16"/>
        </w:rPr>
        <w:t>Кунсбаев</w:t>
      </w:r>
      <w:proofErr w:type="spellEnd"/>
      <w:r w:rsidRPr="006A504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A504E">
        <w:rPr>
          <w:rFonts w:ascii="Times New Roman" w:hAnsi="Times New Roman" w:cs="Times New Roman"/>
          <w:b/>
          <w:sz w:val="16"/>
          <w:szCs w:val="16"/>
        </w:rPr>
        <w:t>Сайфутдин</w:t>
      </w:r>
      <w:proofErr w:type="spellEnd"/>
      <w:r w:rsidRPr="006A504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A504E">
        <w:rPr>
          <w:rFonts w:ascii="Times New Roman" w:hAnsi="Times New Roman" w:cs="Times New Roman"/>
          <w:b/>
          <w:sz w:val="16"/>
          <w:szCs w:val="16"/>
        </w:rPr>
        <w:t>Зайнетдинович</w:t>
      </w:r>
      <w:proofErr w:type="spellEnd"/>
      <w:r w:rsidRPr="006A504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504E" w:rsidRPr="006A504E" w:rsidRDefault="006A504E" w:rsidP="006A504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816"/>
      </w:tblGrid>
      <w:tr w:rsidR="006A504E" w:rsidRPr="006A504E" w:rsidTr="00FC07BA">
        <w:tc>
          <w:tcPr>
            <w:tcW w:w="3460" w:type="dxa"/>
          </w:tcPr>
          <w:p w:rsidR="006A504E" w:rsidRPr="006A504E" w:rsidRDefault="006A504E" w:rsidP="00FC0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Наниматель (Заказчик):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Ф.И.О. 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Паспорт__________ №__________________________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Прописан по адресу 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1" w:type="dxa"/>
          </w:tcPr>
          <w:p w:rsidR="006A504E" w:rsidRPr="006A504E" w:rsidRDefault="006A504E" w:rsidP="00FC0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Наниматель (Обучающийся):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Ф.И.О. 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Паспорт__________ №__________________________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Прописан по адресу 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A504E" w:rsidRPr="006A504E" w:rsidRDefault="006A504E" w:rsidP="00FC07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44DC" w:rsidRDefault="008F44DC"/>
    <w:sectPr w:rsidR="008F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1D0"/>
    <w:multiLevelType w:val="multilevel"/>
    <w:tmpl w:val="E490F2F2"/>
    <w:lvl w:ilvl="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E"/>
    <w:rsid w:val="006A504E"/>
    <w:rsid w:val="008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A88B-2FDB-4FD1-8747-B5FCD57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4E"/>
    <w:pPr>
      <w:ind w:left="720"/>
      <w:contextualSpacing/>
    </w:pPr>
  </w:style>
  <w:style w:type="table" w:styleId="a4">
    <w:name w:val="Table Grid"/>
    <w:basedOn w:val="a1"/>
    <w:uiPriority w:val="39"/>
    <w:rsid w:val="006A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2022-08-24T09:32:00Z</dcterms:created>
  <dcterms:modified xsi:type="dcterms:W3CDTF">2022-08-24T09:35:00Z</dcterms:modified>
</cp:coreProperties>
</file>